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30" w:rsidRDefault="00F73797" w:rsidP="00F7379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215384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8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97" w:rsidRPr="001D37A1" w:rsidRDefault="001D37A1" w:rsidP="001D37A1">
      <w:pPr>
        <w:pStyle w:val="Bezproreda"/>
        <w:jc w:val="center"/>
        <w:rPr>
          <w:b/>
          <w:i/>
          <w:sz w:val="32"/>
          <w:szCs w:val="32"/>
        </w:rPr>
      </w:pPr>
      <w:r w:rsidRPr="001D37A1">
        <w:rPr>
          <w:b/>
          <w:i/>
          <w:sz w:val="32"/>
          <w:szCs w:val="32"/>
        </w:rPr>
        <w:t>3. Kup grada Duge Rese</w:t>
      </w:r>
    </w:p>
    <w:p w:rsidR="001D37A1" w:rsidRDefault="001D37A1" w:rsidP="001D37A1">
      <w:pPr>
        <w:pStyle w:val="Bezproreda"/>
        <w:jc w:val="center"/>
        <w:rPr>
          <w:b/>
          <w:i/>
          <w:sz w:val="28"/>
          <w:szCs w:val="28"/>
        </w:rPr>
      </w:pPr>
      <w:r w:rsidRPr="001D37A1">
        <w:rPr>
          <w:b/>
          <w:i/>
          <w:sz w:val="28"/>
          <w:szCs w:val="28"/>
        </w:rPr>
        <w:t>Sjećanje na Antona Tovu Stipančića</w:t>
      </w:r>
    </w:p>
    <w:p w:rsidR="001D37A1" w:rsidRDefault="001D37A1" w:rsidP="001D37A1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Internacionalni veteranski stolnoteniski turnir</w:t>
      </w:r>
    </w:p>
    <w:p w:rsidR="006B0AAB" w:rsidRDefault="006B0AAB" w:rsidP="001D37A1">
      <w:pPr>
        <w:pStyle w:val="Bezproreda"/>
        <w:jc w:val="center"/>
        <w:rPr>
          <w:b/>
          <w:i/>
          <w:sz w:val="28"/>
          <w:szCs w:val="28"/>
        </w:rPr>
      </w:pPr>
    </w:p>
    <w:p w:rsidR="001D37A1" w:rsidRP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 w:rsidRPr="001D37A1">
        <w:rPr>
          <w:i/>
          <w:sz w:val="24"/>
          <w:szCs w:val="24"/>
        </w:rPr>
        <w:t>Organizator: STK Duga Resa</w:t>
      </w:r>
    </w:p>
    <w:p w:rsid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 w:rsidRPr="001D37A1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okrovitelj: Grad Duga Resa, HSTS</w:t>
      </w:r>
    </w:p>
    <w:p w:rsid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Medijski pokrovitelji: Radio Mrežnico, Portal Karlovac, HRT</w:t>
      </w:r>
    </w:p>
    <w:p w:rsidR="001D37A1" w:rsidRP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Mjesto održavanja: </w:t>
      </w:r>
      <w:r>
        <w:rPr>
          <w:b/>
          <w:i/>
          <w:sz w:val="24"/>
          <w:szCs w:val="24"/>
        </w:rPr>
        <w:t>sportska dvorana đačkog doma Duga Resa</w:t>
      </w:r>
    </w:p>
    <w:p w:rsidR="001D37A1" w:rsidRDefault="001D37A1" w:rsidP="001D37A1">
      <w:pPr>
        <w:pStyle w:val="Bezproreda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47250 Duga Resa, Banjavčićeva 2 </w:t>
      </w:r>
    </w:p>
    <w:p w:rsid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Vrijeme održavanja: </w:t>
      </w:r>
      <w:r>
        <w:rPr>
          <w:b/>
          <w:i/>
          <w:sz w:val="24"/>
          <w:szCs w:val="24"/>
        </w:rPr>
        <w:t xml:space="preserve">08. i 09.06.2019 </w:t>
      </w:r>
      <w:r>
        <w:rPr>
          <w:i/>
          <w:sz w:val="24"/>
          <w:szCs w:val="24"/>
        </w:rPr>
        <w:t xml:space="preserve">sa početkom u </w:t>
      </w:r>
      <w:r>
        <w:rPr>
          <w:b/>
          <w:i/>
          <w:sz w:val="24"/>
          <w:szCs w:val="24"/>
        </w:rPr>
        <w:t>09.00 sati.</w:t>
      </w:r>
    </w:p>
    <w:p w:rsid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Pravo nastupa: imaju svi registrirani i neregistrirani igrači.</w:t>
      </w:r>
    </w:p>
    <w:p w:rsidR="001D37A1" w:rsidRDefault="001D37A1" w:rsidP="001D37A1">
      <w:pPr>
        <w:pStyle w:val="Bezprored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Starosna dob u pojedinačnoj konkurenciji:</w:t>
      </w:r>
    </w:p>
    <w:p w:rsidR="001D37A1" w:rsidRDefault="001D37A1" w:rsidP="001D37A1">
      <w:pPr>
        <w:pStyle w:val="Bezproreda"/>
        <w:ind w:left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Grupa                           Dob                                         Rođeni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A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 39 godina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1980 i mlađi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B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40 – 49 godina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1979 i stariji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C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50 – 59 godina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1969 i stariji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60 – 69 godina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1959 i stariji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70 i stariji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1949 i stariji 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F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Parovi do 49 god.</w:t>
      </w:r>
    </w:p>
    <w:p w:rsidR="001D37A1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Parovi 50 god. i stariji</w:t>
      </w:r>
    </w:p>
    <w:p w:rsidR="006B0AAB" w:rsidRDefault="001D37A1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Utješno </w:t>
      </w:r>
      <w:r w:rsidR="006B0AAB">
        <w:rPr>
          <w:i/>
          <w:sz w:val="24"/>
          <w:szCs w:val="24"/>
        </w:rPr>
        <w:t>natjecanje do 49 god.</w:t>
      </w:r>
    </w:p>
    <w:p w:rsidR="006B0AAB" w:rsidRDefault="006B0AAB" w:rsidP="001D37A1">
      <w:pPr>
        <w:pStyle w:val="Bezprored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I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Utješno natjecanje 50 god. i stariji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8.   Način igranja: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a)  Svi susreti se igraju na tri dobivena seta.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b)  Kvalifikacije se igraju u grupama po 3 ili 4 igrača, ovisno o broju učesnika, po sistemu svaki sa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svakim. Dvojica prvoplasiranih idu u daljnje natjecanje, ostali idu u utješno natjecanje.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c)  Kategorije u kojima se prijave manje od četiri natjecatelja, ne će se igrati, već se spajaju sa 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određenom mlađom kategorijom. 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d)  Mečeve u kvalifikacijama suditi će igrači iz odgovarajuće grupe, dok će za završni dio turnira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organizator osigurati suce.  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e)  Svaki takmičar može igrati u 2 kategorije, i to u svojoj starosnoj i u jednoj od mlađih kategorija.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9.   Turnir se igra prema odredbama pravilnika o natjecanjima HSTS.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10.   </w:t>
      </w:r>
      <w:r>
        <w:rPr>
          <w:b/>
          <w:i/>
          <w:sz w:val="24"/>
          <w:szCs w:val="24"/>
        </w:rPr>
        <w:t xml:space="preserve">Prijave se mogu poslati do srijede 05.06.2019 do 22.00 sata </w:t>
      </w:r>
      <w:r>
        <w:rPr>
          <w:i/>
          <w:sz w:val="24"/>
          <w:szCs w:val="24"/>
        </w:rPr>
        <w:t xml:space="preserve">na e-mail adresu </w:t>
      </w:r>
    </w:p>
    <w:p w:rsidR="006B0AAB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hyperlink r:id="rId7" w:history="1">
        <w:r w:rsidRPr="002F1B7A">
          <w:rPr>
            <w:rStyle w:val="Hiperveza"/>
            <w:i/>
            <w:sz w:val="24"/>
            <w:szCs w:val="24"/>
          </w:rPr>
          <w:t>josip.trupkovic11@gmail.com</w:t>
        </w:r>
      </w:hyperlink>
      <w:r>
        <w:rPr>
          <w:i/>
          <w:sz w:val="24"/>
          <w:szCs w:val="24"/>
        </w:rPr>
        <w:t xml:space="preserve"> (Prijavni list i druge informacije </w:t>
      </w:r>
      <w:r w:rsidR="00CF05DC">
        <w:rPr>
          <w:i/>
          <w:sz w:val="24"/>
          <w:szCs w:val="24"/>
        </w:rPr>
        <w:t>na Internet adresi</w:t>
      </w:r>
    </w:p>
    <w:p w:rsidR="006D0C9F" w:rsidRDefault="00CF05DC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hyperlink r:id="rId8" w:history="1">
        <w:r w:rsidRPr="002F1B7A">
          <w:rPr>
            <w:rStyle w:val="Hiperveza"/>
            <w:i/>
            <w:sz w:val="24"/>
            <w:szCs w:val="24"/>
          </w:rPr>
          <w:t>www.stk-dugaresa.com</w:t>
        </w:r>
      </w:hyperlink>
      <w:r>
        <w:rPr>
          <w:i/>
          <w:sz w:val="24"/>
          <w:szCs w:val="24"/>
        </w:rPr>
        <w:t>).</w:t>
      </w:r>
      <w:r w:rsidR="006D0C9F">
        <w:rPr>
          <w:i/>
          <w:sz w:val="24"/>
          <w:szCs w:val="24"/>
        </w:rPr>
        <w:t xml:space="preserve"> Prijave su moguće i telefonski na </w:t>
      </w:r>
      <w:r w:rsidR="006D0C9F" w:rsidRPr="006D0C9F">
        <w:rPr>
          <w:b/>
          <w:i/>
          <w:sz w:val="24"/>
          <w:szCs w:val="24"/>
        </w:rPr>
        <w:t>00385</w:t>
      </w:r>
      <w:r w:rsidR="006D0C9F">
        <w:rPr>
          <w:i/>
          <w:sz w:val="24"/>
          <w:szCs w:val="24"/>
        </w:rPr>
        <w:t xml:space="preserve"> </w:t>
      </w:r>
      <w:r w:rsidR="006D0C9F">
        <w:rPr>
          <w:b/>
          <w:i/>
          <w:sz w:val="24"/>
          <w:szCs w:val="24"/>
        </w:rPr>
        <w:t>99 277 63 01.</w:t>
      </w:r>
      <w:r w:rsidR="006D0C9F" w:rsidRPr="006D0C9F">
        <w:rPr>
          <w:i/>
          <w:sz w:val="24"/>
          <w:szCs w:val="24"/>
        </w:rPr>
        <w:t xml:space="preserve"> </w:t>
      </w:r>
      <w:r w:rsidR="006D0C9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</w:p>
    <w:p w:rsidR="00CF05DC" w:rsidRDefault="006D0C9F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CF05DC">
        <w:rPr>
          <w:b/>
          <w:i/>
          <w:sz w:val="24"/>
          <w:szCs w:val="24"/>
        </w:rPr>
        <w:t xml:space="preserve">Prijave nakon prijavnog roka se ne uvažavaju. </w:t>
      </w:r>
    </w:p>
    <w:p w:rsidR="00CF05DC" w:rsidRDefault="00CF05DC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11.   Žrijeb sa satnicom i brojem stola dotične grupe biti će izvješ</w:t>
      </w:r>
      <w:r w:rsidR="006D0C9F">
        <w:rPr>
          <w:i/>
          <w:sz w:val="24"/>
          <w:szCs w:val="24"/>
        </w:rPr>
        <w:t>en na oglasnoj plači u dvorani.</w:t>
      </w:r>
    </w:p>
    <w:p w:rsidR="00362CC4" w:rsidRDefault="00362CC4" w:rsidP="006B0AAB">
      <w:pPr>
        <w:pStyle w:val="Bezproreda"/>
        <w:rPr>
          <w:i/>
          <w:sz w:val="24"/>
          <w:szCs w:val="24"/>
        </w:rPr>
      </w:pPr>
    </w:p>
    <w:p w:rsidR="00362CC4" w:rsidRDefault="00362CC4" w:rsidP="006B0AAB">
      <w:pPr>
        <w:pStyle w:val="Bezproreda"/>
        <w:rPr>
          <w:i/>
          <w:sz w:val="24"/>
          <w:szCs w:val="24"/>
        </w:rPr>
      </w:pPr>
    </w:p>
    <w:p w:rsidR="00362CC4" w:rsidRDefault="00362CC4" w:rsidP="006B0AAB">
      <w:pPr>
        <w:pStyle w:val="Bezproreda"/>
        <w:rPr>
          <w:i/>
          <w:sz w:val="24"/>
          <w:szCs w:val="24"/>
        </w:rPr>
      </w:pPr>
    </w:p>
    <w:p w:rsidR="00CF05DC" w:rsidRDefault="00CF05DC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12.  </w:t>
      </w:r>
      <w:r>
        <w:rPr>
          <w:b/>
          <w:i/>
          <w:sz w:val="24"/>
          <w:szCs w:val="24"/>
        </w:rPr>
        <w:t xml:space="preserve">Kotizacija je 100,00 kn, </w:t>
      </w:r>
      <w:r>
        <w:rPr>
          <w:i/>
          <w:sz w:val="24"/>
          <w:szCs w:val="24"/>
        </w:rPr>
        <w:t xml:space="preserve">a za igrače koji žele igrati </w:t>
      </w:r>
      <w:r w:rsidRPr="00CF05DC">
        <w:rPr>
          <w:b/>
          <w:i/>
          <w:sz w:val="24"/>
          <w:szCs w:val="24"/>
        </w:rPr>
        <w:t>u dvije pojedinačne kategorije</w:t>
      </w:r>
      <w:r>
        <w:rPr>
          <w:i/>
          <w:sz w:val="24"/>
          <w:szCs w:val="24"/>
        </w:rPr>
        <w:t xml:space="preserve"> kotizacija je </w:t>
      </w:r>
    </w:p>
    <w:p w:rsidR="00CF05DC" w:rsidRDefault="00CF05DC" w:rsidP="006B0AAB">
      <w:pPr>
        <w:pStyle w:val="Bezprored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130,00 kn. </w:t>
      </w:r>
      <w:r>
        <w:rPr>
          <w:i/>
          <w:sz w:val="24"/>
          <w:szCs w:val="24"/>
        </w:rPr>
        <w:t xml:space="preserve">Uplata kotizacije je neposredno prije početka turnira. </w:t>
      </w:r>
    </w:p>
    <w:p w:rsidR="00CF05DC" w:rsidRDefault="00CF05DC" w:rsidP="006B0AAB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U kotizaciji je u uključena mineralna voda kod prijave, suvenir turnira, ručak i večera na</w:t>
      </w:r>
    </w:p>
    <w:p w:rsidR="00CF05DC" w:rsidRDefault="00CF05DC" w:rsidP="006B0AAB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zajedničkom druženju. Pice plaćaju učesnici sami. 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13. Nagrade: za četiri prvoplasirana igrača u svakoj kategoriji organizator je osigurao 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nagrade.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14. Za sudionike koji žele ili moraju prenoćiti organizator je osigurao smještaj po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pristupačnim cijenama.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15. Učesnici nastupaju na vlastitu odgovornost u slučaju povrede. Za eventualnu krađu i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druge materijalne štete Poglavarstvo, organizator ili sponzori ne preuzimaju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odgovornost. 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16. Organizator zadržava pravo izmjena ovih propozicija.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</w:p>
    <w:p w:rsidR="00DB3EAB" w:rsidRDefault="00DB3EAB" w:rsidP="00DB3EAB">
      <w:pPr>
        <w:pStyle w:val="Bezproreda"/>
        <w:rPr>
          <w:i/>
          <w:sz w:val="24"/>
          <w:szCs w:val="24"/>
        </w:rPr>
      </w:pPr>
    </w:p>
    <w:p w:rsidR="00DB3EAB" w:rsidRDefault="00DB3EAB" w:rsidP="00DB3EAB">
      <w:pPr>
        <w:pStyle w:val="Bezproreda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S a t n i c a 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Subota, 08.06.2019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08.00 – 09.00 sati:   prijava takmičara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09.00 – 13.00 sati:   takmičenje po grupama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13.00 – 14.00 sati:   zajednički ručak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14.00 – 16.00 sati:   igra parova do polufinala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16.00 – 18.00 sati:   utješna natjecanja na ispadanje, uključujući i finale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17.00 – 19.30 sati:   pojedinačno natjecanje na ispadanje do četvrtfinala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20.00 sati:   druženje u Mrežničkoj kući u Zvečaju (DP)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b/>
          <w:i/>
          <w:sz w:val="24"/>
          <w:szCs w:val="24"/>
        </w:rPr>
        <w:t>podjela nagrada za utješna natjecanja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Nedjelja, 09.06.2019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09.00 sati:   četvrtfinale pojedinačno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10.00 sati:   polufinale parovi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11.00 sati:   polufinale pojedinačno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11.30 sati:   finale parovi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12.00 sati:   finale pojedinačno</w:t>
      </w:r>
    </w:p>
    <w:p w:rsidR="00DB3EAB" w:rsidRDefault="00DB3EAB" w:rsidP="00DB3E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13.00 sati:   nastavak natjecanja turnira pobjednika,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</w:rPr>
        <w:t>nakon toga podjela nagrada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Organizator si zadržava pravo izmjene satnice</w:t>
      </w:r>
    </w:p>
    <w:p w:rsidR="00DB3EAB" w:rsidRDefault="00DB3EAB" w:rsidP="00DB3EAB">
      <w:pPr>
        <w:pStyle w:val="Bezproreda"/>
        <w:ind w:left="11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prema potrebama turnira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Organizator</w:t>
      </w:r>
    </w:p>
    <w:p w:rsidR="00DB3EAB" w:rsidRDefault="00DB3EAB" w:rsidP="00DB3EAB">
      <w:pPr>
        <w:pStyle w:val="Bezprored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bookmarkStart w:id="0" w:name="_GoBack"/>
      <w:bookmarkEnd w:id="0"/>
      <w:r>
        <w:rPr>
          <w:b/>
          <w:i/>
          <w:sz w:val="24"/>
          <w:szCs w:val="24"/>
        </w:rPr>
        <w:t>STK Duga Resa</w:t>
      </w:r>
    </w:p>
    <w:p w:rsidR="00DB3EAB" w:rsidRPr="00CF05DC" w:rsidRDefault="00DB3EAB" w:rsidP="006B0AAB">
      <w:pPr>
        <w:pStyle w:val="Bezproreda"/>
        <w:rPr>
          <w:b/>
          <w:i/>
          <w:sz w:val="24"/>
          <w:szCs w:val="24"/>
        </w:rPr>
      </w:pPr>
    </w:p>
    <w:p w:rsidR="001D37A1" w:rsidRPr="001D37A1" w:rsidRDefault="006B0AAB" w:rsidP="006B0AA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1D37A1">
        <w:rPr>
          <w:i/>
          <w:sz w:val="24"/>
          <w:szCs w:val="24"/>
        </w:rPr>
        <w:tab/>
      </w:r>
      <w:r w:rsidR="001D37A1">
        <w:rPr>
          <w:i/>
          <w:sz w:val="24"/>
          <w:szCs w:val="24"/>
        </w:rPr>
        <w:tab/>
        <w:t xml:space="preserve"> </w:t>
      </w:r>
    </w:p>
    <w:p w:rsidR="001D37A1" w:rsidRPr="001D37A1" w:rsidRDefault="001D37A1" w:rsidP="001D37A1">
      <w:pPr>
        <w:pStyle w:val="Bezproreda"/>
        <w:jc w:val="center"/>
      </w:pPr>
    </w:p>
    <w:sectPr w:rsidR="001D37A1" w:rsidRPr="001D37A1" w:rsidSect="00F737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861"/>
    <w:multiLevelType w:val="hybridMultilevel"/>
    <w:tmpl w:val="13A852C6"/>
    <w:lvl w:ilvl="0" w:tplc="F9943650">
      <w:start w:val="13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71010DD8"/>
    <w:multiLevelType w:val="hybridMultilevel"/>
    <w:tmpl w:val="5CBAC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7"/>
    <w:rsid w:val="001D37A1"/>
    <w:rsid w:val="00362CC4"/>
    <w:rsid w:val="006B0AAB"/>
    <w:rsid w:val="006D0C9F"/>
    <w:rsid w:val="008368C4"/>
    <w:rsid w:val="00836E4A"/>
    <w:rsid w:val="00897A30"/>
    <w:rsid w:val="00A37F29"/>
    <w:rsid w:val="00CF05DC"/>
    <w:rsid w:val="00DB3EAB"/>
    <w:rsid w:val="00DC262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C8C"/>
  <w15:chartTrackingRefBased/>
  <w15:docId w15:val="{C66CFF8D-4FED-4B41-BAB4-E2447C9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37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B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k-dugares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sip.trupkovic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9A8-B343-4E4A-845E-8502ABE4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</dc:creator>
  <cp:keywords/>
  <dc:description/>
  <cp:lastModifiedBy>Windows korisnik</cp:lastModifiedBy>
  <cp:revision>6</cp:revision>
  <dcterms:created xsi:type="dcterms:W3CDTF">2019-01-11T10:49:00Z</dcterms:created>
  <dcterms:modified xsi:type="dcterms:W3CDTF">2019-01-11T10:56:00Z</dcterms:modified>
</cp:coreProperties>
</file>